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2201" w14:textId="77777777" w:rsidR="00DD7CD3" w:rsidRDefault="00DD7CD3" w:rsidP="00DD7CD3">
      <w:pPr>
        <w:rPr>
          <w:sz w:val="40"/>
          <w:szCs w:val="40"/>
        </w:rPr>
      </w:pPr>
      <w:bookmarkStart w:id="0" w:name="_GoBack"/>
      <w:r w:rsidRPr="00E33BB5">
        <w:rPr>
          <w:noProof/>
          <w:sz w:val="40"/>
          <w:szCs w:val="40"/>
        </w:rPr>
        <mc:AlternateContent>
          <mc:Choice Requires="wps">
            <w:drawing>
              <wp:anchor distT="0" distB="0" distL="114300" distR="114300" simplePos="0" relativeHeight="251660288" behindDoc="0" locked="0" layoutInCell="1" allowOverlap="1" wp14:anchorId="4AD55A72" wp14:editId="75FB957D">
                <wp:simplePos x="0" y="0"/>
                <wp:positionH relativeFrom="column">
                  <wp:posOffset>0</wp:posOffset>
                </wp:positionH>
                <wp:positionV relativeFrom="paragraph">
                  <wp:posOffset>342900</wp:posOffset>
                </wp:positionV>
                <wp:extent cx="5486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7pt" to="6in,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" strokecolor="black [3040]"/>
            </w:pict>
          </mc:Fallback>
        </mc:AlternateContent>
      </w:r>
      <w:r w:rsidRPr="00E33BB5">
        <w:rPr>
          <w:noProof/>
          <w:sz w:val="40"/>
          <w:szCs w:val="40"/>
        </w:rPr>
        <w:drawing>
          <wp:anchor distT="0" distB="0" distL="114300" distR="114300" simplePos="0" relativeHeight="251659264" behindDoc="0" locked="0" layoutInCell="1" allowOverlap="1" wp14:anchorId="4FA2D797" wp14:editId="3535AD5F">
            <wp:simplePos x="0" y="0"/>
            <wp:positionH relativeFrom="column">
              <wp:posOffset>3615055</wp:posOffset>
            </wp:positionH>
            <wp:positionV relativeFrom="paragraph">
              <wp:posOffset>-800100</wp:posOffset>
            </wp:positionV>
            <wp:extent cx="2550795" cy="914400"/>
            <wp:effectExtent l="0" t="0" r="0" b="0"/>
            <wp:wrapTight wrapText="bothSides">
              <wp:wrapPolygon edited="0">
                <wp:start x="19143" y="1200"/>
                <wp:lineTo x="5162" y="3600"/>
                <wp:lineTo x="1721" y="8400"/>
                <wp:lineTo x="2151" y="12000"/>
                <wp:lineTo x="1291" y="14400"/>
                <wp:lineTo x="3226" y="16800"/>
                <wp:lineTo x="18067" y="19200"/>
                <wp:lineTo x="18928" y="19200"/>
                <wp:lineTo x="20003" y="3000"/>
                <wp:lineTo x="20003" y="1200"/>
                <wp:lineTo x="19143" y="12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Work, Health &amp; Safety</w:t>
      </w:r>
      <w:r w:rsidRPr="00E33BB5">
        <w:rPr>
          <w:sz w:val="40"/>
          <w:szCs w:val="40"/>
        </w:rPr>
        <w:t xml:space="preserve"> Policy</w:t>
      </w:r>
    </w:p>
    <w:p w14:paraId="22837F12" w14:textId="77777777" w:rsidR="00DD7CD3" w:rsidRDefault="00DD7CD3" w:rsidP="00DD7CD3">
      <w:pPr>
        <w:rPr>
          <w:sz w:val="40"/>
          <w:szCs w:val="40"/>
        </w:rPr>
      </w:pPr>
    </w:p>
    <w:p w14:paraId="29AE9A66" w14:textId="77777777" w:rsidR="00DD7CD3" w:rsidRDefault="00DD7CD3" w:rsidP="00ED7408">
      <w:pPr>
        <w:jc w:val="both"/>
        <w:rPr>
          <w:b/>
        </w:rPr>
      </w:pPr>
      <w:r w:rsidRPr="00DD7CD3">
        <w:rPr>
          <w:b/>
        </w:rPr>
        <w:t>Policy Statement</w:t>
      </w:r>
    </w:p>
    <w:p w14:paraId="2A66121F" w14:textId="77777777" w:rsidR="00DD7CD3" w:rsidRDefault="00DD7CD3" w:rsidP="00ED7408">
      <w:pPr>
        <w:jc w:val="both"/>
      </w:pPr>
      <w:r>
        <w:t xml:space="preserve">Live Smart Exercise Physiology aims for excellence in work health and safety and is committed to ensuring the health, safety and wellbeing of staff, contractors, clients and visitors while undertaking work activities. </w:t>
      </w:r>
    </w:p>
    <w:p w14:paraId="28D20BA6" w14:textId="77777777" w:rsidR="00DD7CD3" w:rsidRDefault="00DD7CD3" w:rsidP="00ED7408">
      <w:pPr>
        <w:jc w:val="both"/>
      </w:pPr>
    </w:p>
    <w:p w14:paraId="1D15B7B9" w14:textId="77777777" w:rsidR="00DD7CD3" w:rsidRDefault="00DD7CD3" w:rsidP="00ED7408">
      <w:pPr>
        <w:jc w:val="both"/>
      </w:pPr>
      <w:r>
        <w:t>For staff and volunteers where an injury occurs a timely, and effective injury management and rehabilitation plan will be established</w:t>
      </w:r>
      <w:r w:rsidR="00A67076">
        <w:t xml:space="preserve"> in consultation with the injured party.</w:t>
      </w:r>
      <w:r w:rsidR="009E71FC">
        <w:t xml:space="preserve"> For an injury that occurs to a client a modified treatment plan will be implemented in consultation as appropriate.</w:t>
      </w:r>
    </w:p>
    <w:p w14:paraId="6535F492" w14:textId="77777777" w:rsidR="00A67076" w:rsidRPr="00DD7CD3" w:rsidRDefault="00A67076" w:rsidP="00ED7408">
      <w:pPr>
        <w:jc w:val="both"/>
      </w:pPr>
    </w:p>
    <w:p w14:paraId="61F46000" w14:textId="77777777" w:rsidR="00DD7CD3" w:rsidRDefault="00DD7CD3" w:rsidP="00ED7408">
      <w:pPr>
        <w:jc w:val="both"/>
        <w:rPr>
          <w:b/>
        </w:rPr>
      </w:pPr>
      <w:r>
        <w:rPr>
          <w:b/>
        </w:rPr>
        <w:t>Objective</w:t>
      </w:r>
    </w:p>
    <w:p w14:paraId="7713CD78" w14:textId="77777777" w:rsidR="00DD7CD3" w:rsidRDefault="00A67076" w:rsidP="00ED7408">
      <w:pPr>
        <w:jc w:val="both"/>
      </w:pPr>
      <w:r>
        <w:t xml:space="preserve">Live Smart Exercise Physiology ensures all hazards and risks to health and safety are identified, assessed and where they </w:t>
      </w:r>
      <w:r w:rsidR="009E71FC">
        <w:t>cannot</w:t>
      </w:r>
      <w:r>
        <w:t xml:space="preserve"> be eliminated </w:t>
      </w:r>
      <w:r w:rsidR="009E71FC">
        <w:t xml:space="preserve">they </w:t>
      </w:r>
      <w:r>
        <w:t>are effectively controlled.</w:t>
      </w:r>
    </w:p>
    <w:p w14:paraId="4DBE5CE5" w14:textId="77777777" w:rsidR="00A67076" w:rsidRPr="00A67076" w:rsidRDefault="00A67076" w:rsidP="00ED7408">
      <w:pPr>
        <w:jc w:val="both"/>
      </w:pPr>
    </w:p>
    <w:p w14:paraId="1AFE910A" w14:textId="77777777" w:rsidR="00DD7CD3" w:rsidRDefault="00DD7CD3" w:rsidP="00ED7408">
      <w:pPr>
        <w:jc w:val="both"/>
        <w:rPr>
          <w:b/>
        </w:rPr>
      </w:pPr>
      <w:r>
        <w:rPr>
          <w:b/>
        </w:rPr>
        <w:t>Scope</w:t>
      </w:r>
    </w:p>
    <w:p w14:paraId="330EE9ED" w14:textId="77777777" w:rsidR="00DD7CD3" w:rsidRDefault="009E71FC" w:rsidP="00ED7408">
      <w:pPr>
        <w:jc w:val="both"/>
      </w:pPr>
      <w:r w:rsidRPr="009E71FC">
        <w:t xml:space="preserve">This policy applies to </w:t>
      </w:r>
      <w:r>
        <w:t>Live Smart Exercise Physiology staff, volunteers, contractors, clients and all visitors.</w:t>
      </w:r>
    </w:p>
    <w:p w14:paraId="5E30F2E7" w14:textId="77777777" w:rsidR="009E71FC" w:rsidRPr="009E71FC" w:rsidRDefault="009E71FC" w:rsidP="00ED7408">
      <w:pPr>
        <w:jc w:val="both"/>
      </w:pPr>
    </w:p>
    <w:p w14:paraId="16E35E8A" w14:textId="77777777" w:rsidR="00DD7CD3" w:rsidRPr="00DD7CD3" w:rsidRDefault="00DD7CD3" w:rsidP="00ED7408">
      <w:pPr>
        <w:jc w:val="both"/>
        <w:rPr>
          <w:b/>
        </w:rPr>
      </w:pPr>
      <w:r>
        <w:rPr>
          <w:b/>
        </w:rPr>
        <w:t>Responsibilities</w:t>
      </w:r>
    </w:p>
    <w:p w14:paraId="2BAE86B6" w14:textId="77777777" w:rsidR="00DD7CD3" w:rsidRDefault="001A2511" w:rsidP="00ED7408">
      <w:pPr>
        <w:jc w:val="both"/>
      </w:pPr>
      <w:r>
        <w:t>Live Smart Exercise Physiology as a sole trader has the responsibility to ensure its work practices do not cause harm or effect the health and safety of any volunteers, or contractors we engage, and our clients.</w:t>
      </w:r>
    </w:p>
    <w:p w14:paraId="6172BEE5" w14:textId="77777777" w:rsidR="001A2511" w:rsidRDefault="001A2511" w:rsidP="00ED7408">
      <w:pPr>
        <w:jc w:val="both"/>
      </w:pPr>
    </w:p>
    <w:p w14:paraId="0A123BAD" w14:textId="77777777" w:rsidR="00DD7CD3" w:rsidRPr="00700600" w:rsidRDefault="00DD7CD3" w:rsidP="00ED7408">
      <w:pPr>
        <w:jc w:val="both"/>
        <w:rPr>
          <w:u w:val="single"/>
        </w:rPr>
      </w:pPr>
      <w:r w:rsidRPr="00700600">
        <w:rPr>
          <w:u w:val="single"/>
        </w:rPr>
        <w:t>Our responsibility to you:</w:t>
      </w:r>
      <w:r w:rsidR="003C1285" w:rsidRPr="00700600">
        <w:rPr>
          <w:u w:val="single"/>
        </w:rPr>
        <w:t xml:space="preserve"> (Staff, voluntary staff, contractors)</w:t>
      </w:r>
    </w:p>
    <w:p w14:paraId="7887FF36" w14:textId="77777777" w:rsidR="003C1285" w:rsidRDefault="003C1285" w:rsidP="00ED7408">
      <w:pPr>
        <w:pStyle w:val="ListParagraph"/>
        <w:numPr>
          <w:ilvl w:val="0"/>
          <w:numId w:val="7"/>
        </w:numPr>
        <w:jc w:val="both"/>
      </w:pPr>
      <w:r>
        <w:t xml:space="preserve">Ensure the policy and procedures are fully explained </w:t>
      </w:r>
    </w:p>
    <w:p w14:paraId="1456B0A2" w14:textId="77777777" w:rsidR="003C1285" w:rsidRDefault="00700600" w:rsidP="00ED7408">
      <w:pPr>
        <w:pStyle w:val="ListParagraph"/>
        <w:numPr>
          <w:ilvl w:val="0"/>
          <w:numId w:val="7"/>
        </w:numPr>
        <w:jc w:val="both"/>
      </w:pPr>
      <w:r>
        <w:t>Investigate all accidents, incidents and near misses</w:t>
      </w:r>
    </w:p>
    <w:p w14:paraId="5CC2ED9F" w14:textId="77777777" w:rsidR="00700600" w:rsidRDefault="00700600" w:rsidP="00ED7408">
      <w:pPr>
        <w:pStyle w:val="ListParagraph"/>
        <w:numPr>
          <w:ilvl w:val="0"/>
          <w:numId w:val="7"/>
        </w:numPr>
        <w:jc w:val="both"/>
      </w:pPr>
      <w:r>
        <w:t>Take preventative measures to prevent recurrences</w:t>
      </w:r>
    </w:p>
    <w:p w14:paraId="3D22E47F" w14:textId="77777777" w:rsidR="00DD7CD3" w:rsidRDefault="00DD7CD3" w:rsidP="00ED7408">
      <w:pPr>
        <w:jc w:val="both"/>
      </w:pPr>
    </w:p>
    <w:p w14:paraId="7EA4C003" w14:textId="77777777" w:rsidR="00DD7CD3" w:rsidRPr="00700600" w:rsidRDefault="00DD7CD3" w:rsidP="00ED7408">
      <w:pPr>
        <w:jc w:val="both"/>
        <w:rPr>
          <w:u w:val="single"/>
        </w:rPr>
      </w:pPr>
      <w:r w:rsidRPr="00700600">
        <w:rPr>
          <w:u w:val="single"/>
        </w:rPr>
        <w:t>Your responsibility:</w:t>
      </w:r>
      <w:r w:rsidR="003C1285" w:rsidRPr="00700600">
        <w:rPr>
          <w:u w:val="single"/>
        </w:rPr>
        <w:t xml:space="preserve"> (</w:t>
      </w:r>
      <w:r w:rsidRPr="00700600">
        <w:rPr>
          <w:u w:val="single"/>
        </w:rPr>
        <w:t>Staff, voluntary staff, contractors</w:t>
      </w:r>
      <w:r w:rsidR="003C1285" w:rsidRPr="00700600">
        <w:rPr>
          <w:u w:val="single"/>
        </w:rPr>
        <w:t>)</w:t>
      </w:r>
    </w:p>
    <w:p w14:paraId="1167382A" w14:textId="77777777" w:rsidR="003C1285" w:rsidRDefault="003C1285" w:rsidP="00ED7408">
      <w:pPr>
        <w:pStyle w:val="ListParagraph"/>
        <w:numPr>
          <w:ilvl w:val="0"/>
          <w:numId w:val="6"/>
        </w:numPr>
        <w:jc w:val="both"/>
      </w:pPr>
      <w:r>
        <w:t>Ensure to comply with WHS policy</w:t>
      </w:r>
    </w:p>
    <w:p w14:paraId="3FE26D83" w14:textId="77777777" w:rsidR="003C1285" w:rsidRDefault="003C1285" w:rsidP="00ED7408">
      <w:pPr>
        <w:pStyle w:val="ListParagraph"/>
        <w:numPr>
          <w:ilvl w:val="0"/>
          <w:numId w:val="6"/>
        </w:numPr>
        <w:jc w:val="both"/>
      </w:pPr>
      <w:r>
        <w:t>Ownership of your own health and safety</w:t>
      </w:r>
    </w:p>
    <w:p w14:paraId="6C9014A7" w14:textId="77777777" w:rsidR="003C1285" w:rsidRDefault="003C1285" w:rsidP="00ED7408">
      <w:pPr>
        <w:pStyle w:val="ListParagraph"/>
        <w:numPr>
          <w:ilvl w:val="0"/>
          <w:numId w:val="6"/>
        </w:numPr>
        <w:jc w:val="both"/>
      </w:pPr>
      <w:r>
        <w:t>Report any</w:t>
      </w:r>
      <w:r w:rsidRPr="003C1285">
        <w:t xml:space="preserve"> </w:t>
      </w:r>
      <w:r>
        <w:t>hazards/risks, incidents or accidents</w:t>
      </w:r>
    </w:p>
    <w:p w14:paraId="6E75313E" w14:textId="77777777" w:rsidR="003C1285" w:rsidRDefault="003C1285" w:rsidP="00ED7408">
      <w:pPr>
        <w:pStyle w:val="ListParagraph"/>
        <w:numPr>
          <w:ilvl w:val="0"/>
          <w:numId w:val="6"/>
        </w:numPr>
        <w:jc w:val="both"/>
      </w:pPr>
      <w:r>
        <w:t>Abide by and obey any reasonable instructions</w:t>
      </w:r>
    </w:p>
    <w:p w14:paraId="20EF0AFD" w14:textId="77777777" w:rsidR="00DD7CD3" w:rsidRDefault="00DD7CD3" w:rsidP="00ED7408">
      <w:pPr>
        <w:jc w:val="both"/>
      </w:pPr>
    </w:p>
    <w:p w14:paraId="0D85624E" w14:textId="77777777" w:rsidR="00DD7CD3" w:rsidRPr="00700600" w:rsidRDefault="00DD7CD3" w:rsidP="00ED7408">
      <w:pPr>
        <w:jc w:val="both"/>
        <w:rPr>
          <w:u w:val="single"/>
        </w:rPr>
      </w:pPr>
      <w:r w:rsidRPr="00700600">
        <w:rPr>
          <w:u w:val="single"/>
        </w:rPr>
        <w:t xml:space="preserve">Our responsibility to you: </w:t>
      </w:r>
      <w:r w:rsidR="00700600" w:rsidRPr="00700600">
        <w:rPr>
          <w:u w:val="single"/>
        </w:rPr>
        <w:t>(</w:t>
      </w:r>
      <w:r w:rsidR="00700600">
        <w:rPr>
          <w:u w:val="single"/>
        </w:rPr>
        <w:t>the client</w:t>
      </w:r>
      <w:r w:rsidR="00700600" w:rsidRPr="00700600">
        <w:rPr>
          <w:u w:val="single"/>
        </w:rPr>
        <w:t>)</w:t>
      </w:r>
    </w:p>
    <w:p w14:paraId="51190E5F" w14:textId="77777777" w:rsidR="003C1285" w:rsidRDefault="003C1285" w:rsidP="00ED7408">
      <w:pPr>
        <w:pStyle w:val="ListParagraph"/>
        <w:numPr>
          <w:ilvl w:val="0"/>
          <w:numId w:val="5"/>
        </w:numPr>
        <w:jc w:val="both"/>
      </w:pPr>
      <w:r>
        <w:t>Keep up to date with professional practices and industry requirements</w:t>
      </w:r>
    </w:p>
    <w:p w14:paraId="494929A7" w14:textId="77777777" w:rsidR="00DD7CD3" w:rsidRDefault="002D7326" w:rsidP="00ED7408">
      <w:pPr>
        <w:pStyle w:val="ListParagraph"/>
        <w:numPr>
          <w:ilvl w:val="0"/>
          <w:numId w:val="5"/>
        </w:numPr>
        <w:jc w:val="both"/>
      </w:pPr>
      <w:r>
        <w:t>Conduct a d</w:t>
      </w:r>
      <w:r w:rsidR="003C1285">
        <w:t xml:space="preserve">etailed </w:t>
      </w:r>
      <w:r>
        <w:t>i</w:t>
      </w:r>
      <w:r w:rsidR="00DD7CD3">
        <w:t xml:space="preserve">nitial </w:t>
      </w:r>
      <w:r>
        <w:t xml:space="preserve">health </w:t>
      </w:r>
      <w:r w:rsidR="00DD7CD3">
        <w:t>assessment</w:t>
      </w:r>
      <w:r w:rsidR="003C1285">
        <w:t xml:space="preserve"> (identify health risks to set a safe and effective treatment plan)</w:t>
      </w:r>
    </w:p>
    <w:p w14:paraId="16CFCF07" w14:textId="77777777" w:rsidR="002D7326" w:rsidRDefault="002D7326" w:rsidP="00ED7408">
      <w:pPr>
        <w:pStyle w:val="ListParagraph"/>
        <w:numPr>
          <w:ilvl w:val="0"/>
          <w:numId w:val="5"/>
        </w:numPr>
        <w:jc w:val="both"/>
      </w:pPr>
      <w:r>
        <w:t>Provide an evidence based individually tailored exercise treatment plan</w:t>
      </w:r>
    </w:p>
    <w:p w14:paraId="3D45ED79" w14:textId="77777777" w:rsidR="003C1285" w:rsidRDefault="003C1285" w:rsidP="00ED7408">
      <w:pPr>
        <w:pStyle w:val="ListParagraph"/>
        <w:numPr>
          <w:ilvl w:val="0"/>
          <w:numId w:val="5"/>
        </w:numPr>
        <w:jc w:val="both"/>
      </w:pPr>
      <w:r>
        <w:t>Constantly monitor and adjust the program to ensure your safety</w:t>
      </w:r>
    </w:p>
    <w:p w14:paraId="3EB4220F" w14:textId="77777777" w:rsidR="00DD7CD3" w:rsidRDefault="003C1285" w:rsidP="00ED7408">
      <w:pPr>
        <w:pStyle w:val="ListParagraph"/>
        <w:numPr>
          <w:ilvl w:val="0"/>
          <w:numId w:val="5"/>
        </w:numPr>
        <w:jc w:val="both"/>
      </w:pPr>
      <w:r>
        <w:t>Provide an e</w:t>
      </w:r>
      <w:r w:rsidR="00DD7CD3">
        <w:t>vidence based tailored program</w:t>
      </w:r>
    </w:p>
    <w:p w14:paraId="1F8B70E5" w14:textId="77777777" w:rsidR="00DD7CD3" w:rsidRDefault="00DD7CD3" w:rsidP="00ED7408">
      <w:pPr>
        <w:jc w:val="both"/>
      </w:pPr>
    </w:p>
    <w:p w14:paraId="4376B3B1" w14:textId="77777777" w:rsidR="00DD7CD3" w:rsidRPr="00700600" w:rsidRDefault="00DD7CD3" w:rsidP="00ED7408">
      <w:pPr>
        <w:jc w:val="both"/>
        <w:rPr>
          <w:u w:val="single"/>
        </w:rPr>
      </w:pPr>
      <w:r w:rsidRPr="00700600">
        <w:rPr>
          <w:u w:val="single"/>
        </w:rPr>
        <w:t>Your responsibility:</w:t>
      </w:r>
      <w:r w:rsidR="00700600" w:rsidRPr="00700600">
        <w:rPr>
          <w:u w:val="single"/>
        </w:rPr>
        <w:t xml:space="preserve"> (</w:t>
      </w:r>
      <w:r w:rsidR="00700600">
        <w:rPr>
          <w:u w:val="single"/>
        </w:rPr>
        <w:t>the client</w:t>
      </w:r>
      <w:r w:rsidR="00700600" w:rsidRPr="00700600">
        <w:rPr>
          <w:u w:val="single"/>
        </w:rPr>
        <w:t>)</w:t>
      </w:r>
    </w:p>
    <w:p w14:paraId="3BD8777A" w14:textId="77777777" w:rsidR="00DD7CD3" w:rsidRDefault="00DD7CD3" w:rsidP="00ED7408">
      <w:pPr>
        <w:pStyle w:val="ListParagraph"/>
        <w:numPr>
          <w:ilvl w:val="0"/>
          <w:numId w:val="6"/>
        </w:numPr>
        <w:jc w:val="both"/>
      </w:pPr>
      <w:r>
        <w:t>Ownership of your own health</w:t>
      </w:r>
      <w:r w:rsidR="003C1285">
        <w:t xml:space="preserve"> and safety</w:t>
      </w:r>
    </w:p>
    <w:p w14:paraId="7A6C458E" w14:textId="77777777" w:rsidR="003C1285" w:rsidRDefault="003C1285" w:rsidP="00ED7408">
      <w:pPr>
        <w:pStyle w:val="ListParagraph"/>
        <w:numPr>
          <w:ilvl w:val="0"/>
          <w:numId w:val="6"/>
        </w:numPr>
        <w:jc w:val="both"/>
      </w:pPr>
      <w:r>
        <w:t>Report any hazards/risks, incidents or accidents</w:t>
      </w:r>
    </w:p>
    <w:p w14:paraId="26B5484E" w14:textId="77777777" w:rsidR="003C1285" w:rsidRDefault="003C1285" w:rsidP="00ED7408">
      <w:pPr>
        <w:pStyle w:val="ListParagraph"/>
        <w:numPr>
          <w:ilvl w:val="0"/>
          <w:numId w:val="6"/>
        </w:numPr>
        <w:jc w:val="both"/>
      </w:pPr>
      <w:r>
        <w:t>Abide by and obey any reasonable instructions</w:t>
      </w:r>
    </w:p>
    <w:p w14:paraId="13A3AB96" w14:textId="77777777" w:rsidR="00700600" w:rsidRDefault="00700600" w:rsidP="00ED7408">
      <w:pPr>
        <w:pStyle w:val="ListParagraph"/>
        <w:numPr>
          <w:ilvl w:val="0"/>
          <w:numId w:val="6"/>
        </w:numPr>
        <w:jc w:val="both"/>
      </w:pPr>
      <w:r>
        <w:lastRenderedPageBreak/>
        <w:t>Investigate all accidents, incidents and near misses</w:t>
      </w:r>
    </w:p>
    <w:p w14:paraId="08FA4567" w14:textId="77777777" w:rsidR="00700600" w:rsidRDefault="00700600" w:rsidP="00ED7408">
      <w:pPr>
        <w:ind w:left="360"/>
        <w:jc w:val="both"/>
      </w:pPr>
    </w:p>
    <w:p w14:paraId="044544D5" w14:textId="77777777" w:rsidR="00DD7CD3" w:rsidRDefault="00DD7CD3" w:rsidP="00ED7408">
      <w:pPr>
        <w:jc w:val="both"/>
      </w:pPr>
    </w:p>
    <w:p w14:paraId="706E4CA2" w14:textId="77777777" w:rsidR="00700600" w:rsidRDefault="00700600" w:rsidP="00ED7408">
      <w:pPr>
        <w:jc w:val="both"/>
      </w:pPr>
      <w:r>
        <w:t>All workers are required to comply with any reasonable safety instructions, policies and procedures within the rehabilitation worksite, if applicable (e.g. gym location).</w:t>
      </w:r>
    </w:p>
    <w:p w14:paraId="527ED7F7" w14:textId="77777777" w:rsidR="00700600" w:rsidRDefault="00700600" w:rsidP="00ED7408">
      <w:pPr>
        <w:jc w:val="both"/>
        <w:rPr>
          <w:b/>
        </w:rPr>
      </w:pPr>
    </w:p>
    <w:p w14:paraId="672FF4F9" w14:textId="77777777" w:rsidR="000F204F" w:rsidRDefault="000F204F" w:rsidP="00ED7408">
      <w:pPr>
        <w:jc w:val="both"/>
        <w:rPr>
          <w:b/>
        </w:rPr>
      </w:pPr>
      <w:r>
        <w:rPr>
          <w:b/>
        </w:rPr>
        <w:t>Dissemination</w:t>
      </w:r>
    </w:p>
    <w:p w14:paraId="35D5D0EB" w14:textId="77777777" w:rsidR="00E35E51" w:rsidRDefault="000F204F" w:rsidP="00ED7408">
      <w:pPr>
        <w:jc w:val="both"/>
      </w:pPr>
      <w:r>
        <w:t xml:space="preserve">Inductions </w:t>
      </w:r>
      <w:r w:rsidR="007758A8">
        <w:t xml:space="preserve">for all </w:t>
      </w:r>
      <w:r w:rsidR="007758A8" w:rsidRPr="00854450">
        <w:rPr>
          <w:u w:val="single"/>
        </w:rPr>
        <w:t>staff and contractors</w:t>
      </w:r>
      <w:r w:rsidR="007758A8">
        <w:t xml:space="preserve"> will include the provision of a personal copy of this policy and WH&amp;S responsibilities</w:t>
      </w:r>
      <w:r w:rsidR="00E35E51">
        <w:t>.</w:t>
      </w:r>
      <w:r w:rsidR="007758A8">
        <w:t xml:space="preserve"> </w:t>
      </w:r>
    </w:p>
    <w:p w14:paraId="66BCA6C1" w14:textId="77777777" w:rsidR="00854450" w:rsidRDefault="00854450" w:rsidP="00E35E51">
      <w:pPr>
        <w:jc w:val="both"/>
      </w:pPr>
    </w:p>
    <w:p w14:paraId="6E561CB7" w14:textId="77777777" w:rsidR="00E35E51" w:rsidRDefault="00E35E51" w:rsidP="00E35E51">
      <w:pPr>
        <w:jc w:val="both"/>
      </w:pPr>
      <w:r>
        <w:t>Inductions for</w:t>
      </w:r>
      <w:r w:rsidRPr="00E35E51">
        <w:t xml:space="preserve"> </w:t>
      </w:r>
      <w:r>
        <w:t xml:space="preserve">all </w:t>
      </w:r>
      <w:r w:rsidRPr="00854450">
        <w:rPr>
          <w:u w:val="single"/>
        </w:rPr>
        <w:t>clients / National Disability Insurance Scheme participants</w:t>
      </w:r>
      <w:r>
        <w:t xml:space="preserve">, </w:t>
      </w:r>
    </w:p>
    <w:p w14:paraId="78989A2E" w14:textId="77777777" w:rsidR="00E35E51" w:rsidRDefault="00E35E51" w:rsidP="00ED7408">
      <w:pPr>
        <w:jc w:val="both"/>
      </w:pPr>
      <w:r>
        <w:t xml:space="preserve">will include the provision of this information via the relevant Client Service Agreement or the </w:t>
      </w:r>
      <w:r w:rsidR="00854450">
        <w:t>NDIS Participant Service Agreement.</w:t>
      </w:r>
    </w:p>
    <w:p w14:paraId="115FC0BD" w14:textId="77777777" w:rsidR="00854450" w:rsidRDefault="00854450" w:rsidP="00854450">
      <w:pPr>
        <w:jc w:val="both"/>
      </w:pPr>
    </w:p>
    <w:p w14:paraId="2171C70A" w14:textId="77777777" w:rsidR="00854450" w:rsidRDefault="00854450" w:rsidP="00854450">
      <w:pPr>
        <w:jc w:val="both"/>
      </w:pPr>
      <w:r>
        <w:t xml:space="preserve">Copies of all health and safety policies and procedures can be found on the website. </w:t>
      </w:r>
    </w:p>
    <w:p w14:paraId="24ED7CD6" w14:textId="77777777" w:rsidR="00854450" w:rsidRDefault="00854450" w:rsidP="00854450">
      <w:pPr>
        <w:jc w:val="both"/>
        <w:rPr>
          <w:b/>
        </w:rPr>
      </w:pPr>
    </w:p>
    <w:p w14:paraId="45DAEC0B" w14:textId="77777777" w:rsidR="00854450" w:rsidRDefault="00854450" w:rsidP="00854450">
      <w:pPr>
        <w:jc w:val="both"/>
        <w:rPr>
          <w:b/>
        </w:rPr>
      </w:pPr>
      <w:r>
        <w:rPr>
          <w:b/>
        </w:rPr>
        <w:t>Reference documents:</w:t>
      </w:r>
    </w:p>
    <w:p w14:paraId="7A9E34B7" w14:textId="77777777" w:rsidR="00854450" w:rsidRDefault="00854450" w:rsidP="00854450">
      <w:pPr>
        <w:pStyle w:val="ListParagraph"/>
        <w:numPr>
          <w:ilvl w:val="0"/>
          <w:numId w:val="8"/>
        </w:numPr>
        <w:jc w:val="both"/>
      </w:pPr>
      <w:r w:rsidRPr="006A1D27">
        <w:t>Work</w:t>
      </w:r>
      <w:r>
        <w:t xml:space="preserve"> Health and Safety Act 2012  - South Australia</w:t>
      </w:r>
    </w:p>
    <w:p w14:paraId="22593EB4" w14:textId="77777777" w:rsidR="00854450" w:rsidRDefault="00854450" w:rsidP="00854450">
      <w:pPr>
        <w:pStyle w:val="ListParagraph"/>
        <w:numPr>
          <w:ilvl w:val="0"/>
          <w:numId w:val="8"/>
        </w:numPr>
        <w:jc w:val="both"/>
      </w:pPr>
      <w:r>
        <w:t>Work Health and Safety Regulations 2012 - South Australia</w:t>
      </w:r>
    </w:p>
    <w:p w14:paraId="54C73A5C" w14:textId="77777777" w:rsidR="00854450" w:rsidRDefault="00854450" w:rsidP="00854450">
      <w:pPr>
        <w:pStyle w:val="ListParagraph"/>
        <w:numPr>
          <w:ilvl w:val="0"/>
          <w:numId w:val="8"/>
        </w:numPr>
        <w:jc w:val="both"/>
      </w:pPr>
      <w:r>
        <w:t>Codes of Practices</w:t>
      </w:r>
    </w:p>
    <w:p w14:paraId="7A16B362" w14:textId="77777777" w:rsidR="00854450" w:rsidRDefault="00854450" w:rsidP="00854450">
      <w:pPr>
        <w:pStyle w:val="ListParagraph"/>
        <w:numPr>
          <w:ilvl w:val="0"/>
          <w:numId w:val="8"/>
        </w:numPr>
        <w:jc w:val="both"/>
      </w:pPr>
      <w:r>
        <w:t>Live Smart Exercise Physiology - NDIS Participant Service Agreement</w:t>
      </w:r>
    </w:p>
    <w:p w14:paraId="53ECC03E" w14:textId="77777777" w:rsidR="00854450" w:rsidRDefault="00854450" w:rsidP="00854450">
      <w:pPr>
        <w:pStyle w:val="ListParagraph"/>
        <w:numPr>
          <w:ilvl w:val="0"/>
          <w:numId w:val="8"/>
        </w:numPr>
        <w:jc w:val="both"/>
      </w:pPr>
      <w:r>
        <w:t>Live Smart Exercise Physiology - Client Service Agreement</w:t>
      </w:r>
    </w:p>
    <w:p w14:paraId="3C97FE4A" w14:textId="77777777" w:rsidR="00854450" w:rsidRDefault="00854450" w:rsidP="00ED7408">
      <w:pPr>
        <w:jc w:val="both"/>
      </w:pPr>
    </w:p>
    <w:p w14:paraId="2E0328B6" w14:textId="77777777" w:rsidR="007758A8" w:rsidRDefault="007758A8" w:rsidP="007758A8">
      <w:pPr>
        <w:jc w:val="both"/>
      </w:pPr>
    </w:p>
    <w:tbl>
      <w:tblPr>
        <w:tblStyle w:val="TableGrid"/>
        <w:tblW w:w="0" w:type="auto"/>
        <w:tblLook w:val="04A0" w:firstRow="1" w:lastRow="0" w:firstColumn="1" w:lastColumn="0" w:noHBand="0" w:noVBand="1"/>
      </w:tblPr>
      <w:tblGrid>
        <w:gridCol w:w="4258"/>
        <w:gridCol w:w="4258"/>
      </w:tblGrid>
      <w:tr w:rsidR="007758A8" w14:paraId="1A909AC6" w14:textId="77777777" w:rsidTr="007758A8">
        <w:tc>
          <w:tcPr>
            <w:tcW w:w="4258" w:type="dxa"/>
          </w:tcPr>
          <w:p w14:paraId="4A3DA110" w14:textId="77777777" w:rsidR="007758A8" w:rsidRDefault="007758A8" w:rsidP="007758A8">
            <w:pPr>
              <w:jc w:val="both"/>
            </w:pPr>
          </w:p>
          <w:p w14:paraId="3958BF93" w14:textId="77777777" w:rsidR="007758A8" w:rsidRDefault="007758A8" w:rsidP="007758A8">
            <w:pPr>
              <w:jc w:val="both"/>
            </w:pPr>
          </w:p>
          <w:p w14:paraId="1CBA3F4C" w14:textId="77777777" w:rsidR="007758A8" w:rsidRDefault="007758A8" w:rsidP="007758A8">
            <w:pPr>
              <w:jc w:val="both"/>
            </w:pPr>
          </w:p>
        </w:tc>
        <w:tc>
          <w:tcPr>
            <w:tcW w:w="4258" w:type="dxa"/>
          </w:tcPr>
          <w:p w14:paraId="301B18BB" w14:textId="77777777" w:rsidR="007758A8" w:rsidRDefault="007758A8" w:rsidP="007758A8">
            <w:pPr>
              <w:jc w:val="both"/>
            </w:pPr>
          </w:p>
        </w:tc>
      </w:tr>
      <w:tr w:rsidR="007758A8" w14:paraId="35B16A94" w14:textId="77777777" w:rsidTr="007758A8">
        <w:tc>
          <w:tcPr>
            <w:tcW w:w="4258" w:type="dxa"/>
          </w:tcPr>
          <w:p w14:paraId="388E536E" w14:textId="77777777" w:rsidR="007758A8" w:rsidRDefault="007758A8" w:rsidP="007758A8">
            <w:pPr>
              <w:jc w:val="both"/>
            </w:pPr>
            <w:r>
              <w:t>Business Owner:</w:t>
            </w:r>
          </w:p>
        </w:tc>
        <w:tc>
          <w:tcPr>
            <w:tcW w:w="4258" w:type="dxa"/>
          </w:tcPr>
          <w:p w14:paraId="472370F6" w14:textId="77777777" w:rsidR="007758A8" w:rsidRDefault="007758A8" w:rsidP="007758A8">
            <w:pPr>
              <w:jc w:val="both"/>
            </w:pPr>
            <w:r>
              <w:t>Staff/contractor:</w:t>
            </w:r>
          </w:p>
        </w:tc>
      </w:tr>
      <w:tr w:rsidR="007758A8" w14:paraId="0BF003A5" w14:textId="77777777" w:rsidTr="007758A8">
        <w:tc>
          <w:tcPr>
            <w:tcW w:w="4258" w:type="dxa"/>
          </w:tcPr>
          <w:p w14:paraId="7252881A" w14:textId="77777777" w:rsidR="007758A8" w:rsidRDefault="007758A8" w:rsidP="007758A8">
            <w:pPr>
              <w:jc w:val="both"/>
            </w:pPr>
          </w:p>
          <w:p w14:paraId="633C5391" w14:textId="77777777" w:rsidR="007758A8" w:rsidRDefault="007758A8" w:rsidP="007758A8">
            <w:pPr>
              <w:jc w:val="both"/>
            </w:pPr>
          </w:p>
          <w:p w14:paraId="1C5EC0EA" w14:textId="77777777" w:rsidR="007758A8" w:rsidRDefault="007758A8" w:rsidP="007758A8">
            <w:pPr>
              <w:jc w:val="both"/>
            </w:pPr>
          </w:p>
        </w:tc>
        <w:tc>
          <w:tcPr>
            <w:tcW w:w="4258" w:type="dxa"/>
          </w:tcPr>
          <w:p w14:paraId="7A1B7F4F" w14:textId="77777777" w:rsidR="007758A8" w:rsidRDefault="007758A8" w:rsidP="007758A8">
            <w:pPr>
              <w:jc w:val="both"/>
            </w:pPr>
          </w:p>
        </w:tc>
      </w:tr>
      <w:tr w:rsidR="007758A8" w14:paraId="7585B95C" w14:textId="77777777" w:rsidTr="007758A8">
        <w:tc>
          <w:tcPr>
            <w:tcW w:w="4258" w:type="dxa"/>
          </w:tcPr>
          <w:p w14:paraId="11C893DB" w14:textId="77777777" w:rsidR="007758A8" w:rsidRDefault="007758A8" w:rsidP="007758A8">
            <w:pPr>
              <w:jc w:val="both"/>
            </w:pPr>
            <w:r>
              <w:t>Date:</w:t>
            </w:r>
          </w:p>
        </w:tc>
        <w:tc>
          <w:tcPr>
            <w:tcW w:w="4258" w:type="dxa"/>
          </w:tcPr>
          <w:p w14:paraId="56DCF3E7" w14:textId="77777777" w:rsidR="007758A8" w:rsidRDefault="007758A8" w:rsidP="007758A8">
            <w:pPr>
              <w:jc w:val="both"/>
            </w:pPr>
            <w:r>
              <w:t>Date:</w:t>
            </w:r>
          </w:p>
        </w:tc>
      </w:tr>
    </w:tbl>
    <w:p w14:paraId="2624F376" w14:textId="77777777" w:rsidR="007758A8" w:rsidRDefault="007758A8" w:rsidP="007758A8">
      <w:pPr>
        <w:jc w:val="both"/>
      </w:pPr>
    </w:p>
    <w:p w14:paraId="729CC537" w14:textId="77777777" w:rsidR="007758A8" w:rsidRDefault="007758A8" w:rsidP="007758A8">
      <w:pPr>
        <w:jc w:val="both"/>
      </w:pPr>
    </w:p>
    <w:p w14:paraId="0346B689" w14:textId="77777777" w:rsidR="007758A8" w:rsidRPr="000F204F" w:rsidRDefault="007758A8" w:rsidP="007758A8">
      <w:pPr>
        <w:jc w:val="both"/>
      </w:pPr>
    </w:p>
    <w:bookmarkEnd w:id="0"/>
    <w:sectPr w:rsidR="007758A8" w:rsidRPr="000F204F" w:rsidSect="00DD7CD3">
      <w:footerReference w:type="default" r:id="rId8"/>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F678" w14:textId="77777777" w:rsidR="00854450" w:rsidRDefault="00854450" w:rsidP="00DD7CD3">
    <w:pPr>
      <w:pStyle w:val="Footer"/>
      <w:jc w:val="center"/>
    </w:pPr>
    <w:r>
      <w:rPr>
        <w:rStyle w:val="PageNumber"/>
      </w:rPr>
      <w:fldChar w:fldCharType="begin"/>
    </w:r>
    <w:r>
      <w:rPr>
        <w:rStyle w:val="PageNumber"/>
      </w:rPr>
      <w:instrText xml:space="preserve"> PAGE </w:instrText>
    </w:r>
    <w:r>
      <w:rPr>
        <w:rStyle w:val="PageNumber"/>
      </w:rPr>
      <w:fldChar w:fldCharType="separate"/>
    </w:r>
    <w:r w:rsidR="007706F0">
      <w:rPr>
        <w:rStyle w:val="PageNumber"/>
        <w:noProof/>
      </w:rPr>
      <w:t>1</w:t>
    </w:r>
    <w:r>
      <w:rPr>
        <w:rStyle w:val="PageNumber"/>
      </w:rP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04AA"/>
    <w:multiLevelType w:val="hybridMultilevel"/>
    <w:tmpl w:val="62D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25B7A"/>
    <w:multiLevelType w:val="hybridMultilevel"/>
    <w:tmpl w:val="4C664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4D6AFB"/>
    <w:multiLevelType w:val="hybridMultilevel"/>
    <w:tmpl w:val="C0B0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64A1A"/>
    <w:multiLevelType w:val="hybridMultilevel"/>
    <w:tmpl w:val="27A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635BD"/>
    <w:multiLevelType w:val="hybridMultilevel"/>
    <w:tmpl w:val="B0AE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77337"/>
    <w:multiLevelType w:val="hybridMultilevel"/>
    <w:tmpl w:val="B124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96F78"/>
    <w:multiLevelType w:val="hybridMultilevel"/>
    <w:tmpl w:val="4F7E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A79E8"/>
    <w:multiLevelType w:val="hybridMultilevel"/>
    <w:tmpl w:val="B64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D3"/>
    <w:rsid w:val="000F204F"/>
    <w:rsid w:val="001A2511"/>
    <w:rsid w:val="001B6EB9"/>
    <w:rsid w:val="002D7326"/>
    <w:rsid w:val="00351A45"/>
    <w:rsid w:val="003C1285"/>
    <w:rsid w:val="006A1D27"/>
    <w:rsid w:val="00700600"/>
    <w:rsid w:val="007706F0"/>
    <w:rsid w:val="007758A8"/>
    <w:rsid w:val="00854450"/>
    <w:rsid w:val="009E71FC"/>
    <w:rsid w:val="00A67076"/>
    <w:rsid w:val="00A87943"/>
    <w:rsid w:val="00C55BAA"/>
    <w:rsid w:val="00CB4FC6"/>
    <w:rsid w:val="00DD7CD3"/>
    <w:rsid w:val="00E35E51"/>
    <w:rsid w:val="00ED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D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7CD3"/>
    <w:pPr>
      <w:tabs>
        <w:tab w:val="center" w:pos="4320"/>
        <w:tab w:val="right" w:pos="8640"/>
      </w:tabs>
    </w:pPr>
  </w:style>
  <w:style w:type="character" w:customStyle="1" w:styleId="FooterChar">
    <w:name w:val="Footer Char"/>
    <w:basedOn w:val="DefaultParagraphFont"/>
    <w:link w:val="Footer"/>
    <w:uiPriority w:val="99"/>
    <w:rsid w:val="00DD7CD3"/>
  </w:style>
  <w:style w:type="paragraph" w:styleId="ListParagraph">
    <w:name w:val="List Paragraph"/>
    <w:basedOn w:val="Normal"/>
    <w:uiPriority w:val="34"/>
    <w:qFormat/>
    <w:rsid w:val="00DD7CD3"/>
    <w:pPr>
      <w:ind w:left="720"/>
      <w:contextualSpacing/>
    </w:pPr>
  </w:style>
  <w:style w:type="character" w:styleId="Hyperlink">
    <w:name w:val="Hyperlink"/>
    <w:basedOn w:val="DefaultParagraphFont"/>
    <w:uiPriority w:val="99"/>
    <w:unhideWhenUsed/>
    <w:rsid w:val="00DD7CD3"/>
    <w:rPr>
      <w:color w:val="0000FF"/>
      <w:u w:val="single"/>
    </w:rPr>
  </w:style>
  <w:style w:type="table" w:styleId="TableGrid">
    <w:name w:val="Table Grid"/>
    <w:basedOn w:val="TableNormal"/>
    <w:uiPriority w:val="59"/>
    <w:rsid w:val="00DD7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7CD3"/>
  </w:style>
  <w:style w:type="character" w:styleId="FollowedHyperlink">
    <w:name w:val="FollowedHyperlink"/>
    <w:basedOn w:val="DefaultParagraphFont"/>
    <w:uiPriority w:val="99"/>
    <w:semiHidden/>
    <w:unhideWhenUsed/>
    <w:rsid w:val="00DD7C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7CD3"/>
    <w:pPr>
      <w:tabs>
        <w:tab w:val="center" w:pos="4320"/>
        <w:tab w:val="right" w:pos="8640"/>
      </w:tabs>
    </w:pPr>
  </w:style>
  <w:style w:type="character" w:customStyle="1" w:styleId="FooterChar">
    <w:name w:val="Footer Char"/>
    <w:basedOn w:val="DefaultParagraphFont"/>
    <w:link w:val="Footer"/>
    <w:uiPriority w:val="99"/>
    <w:rsid w:val="00DD7CD3"/>
  </w:style>
  <w:style w:type="paragraph" w:styleId="ListParagraph">
    <w:name w:val="List Paragraph"/>
    <w:basedOn w:val="Normal"/>
    <w:uiPriority w:val="34"/>
    <w:qFormat/>
    <w:rsid w:val="00DD7CD3"/>
    <w:pPr>
      <w:ind w:left="720"/>
      <w:contextualSpacing/>
    </w:pPr>
  </w:style>
  <w:style w:type="character" w:styleId="Hyperlink">
    <w:name w:val="Hyperlink"/>
    <w:basedOn w:val="DefaultParagraphFont"/>
    <w:uiPriority w:val="99"/>
    <w:unhideWhenUsed/>
    <w:rsid w:val="00DD7CD3"/>
    <w:rPr>
      <w:color w:val="0000FF"/>
      <w:u w:val="single"/>
    </w:rPr>
  </w:style>
  <w:style w:type="table" w:styleId="TableGrid">
    <w:name w:val="Table Grid"/>
    <w:basedOn w:val="TableNormal"/>
    <w:uiPriority w:val="59"/>
    <w:rsid w:val="00DD7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7CD3"/>
  </w:style>
  <w:style w:type="character" w:styleId="FollowedHyperlink">
    <w:name w:val="FollowedHyperlink"/>
    <w:basedOn w:val="DefaultParagraphFont"/>
    <w:uiPriority w:val="99"/>
    <w:semiHidden/>
    <w:unhideWhenUsed/>
    <w:rsid w:val="00DD7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B058-6C39-D24E-9064-9F9EF48F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467</Words>
  <Characters>2662</Characters>
  <Application>Microsoft Macintosh Word</Application>
  <DocSecurity>0</DocSecurity>
  <Lines>22</Lines>
  <Paragraphs>6</Paragraphs>
  <ScaleCrop>false</ScaleCrop>
  <Company>home</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jeffery</dc:creator>
  <cp:keywords/>
  <dc:description/>
  <cp:lastModifiedBy>steven jeffery</cp:lastModifiedBy>
  <cp:revision>3</cp:revision>
  <cp:lastPrinted>2019-10-01T04:03:00Z</cp:lastPrinted>
  <dcterms:created xsi:type="dcterms:W3CDTF">2019-09-26T08:07:00Z</dcterms:created>
  <dcterms:modified xsi:type="dcterms:W3CDTF">2019-10-01T04:10:00Z</dcterms:modified>
</cp:coreProperties>
</file>